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B950F1" w:rsidRDefault="00040EEC" w:rsidP="00F071F1">
      <w:pPr>
        <w:jc w:val="center"/>
        <w:rPr>
          <w:rFonts w:ascii="Arial" w:hAnsi="Arial" w:cs="Arial"/>
          <w:b/>
          <w:bCs/>
          <w:color w:val="7030A0"/>
          <w:sz w:val="22"/>
          <w:szCs w:val="22"/>
        </w:rPr>
      </w:pPr>
      <w:r w:rsidRPr="00B950F1">
        <w:rPr>
          <w:rFonts w:ascii="Arial" w:hAnsi="Arial" w:cs="Arial"/>
          <w:noProof/>
          <w:sz w:val="22"/>
          <w:szCs w:val="22"/>
          <w:lang w:val="en-GB" w:eastAsia="en-GB"/>
        </w:rPr>
        <w:drawing>
          <wp:anchor distT="0" distB="0" distL="114300" distR="114300" simplePos="0" relativeHeight="251658240"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B950F1">
        <w:rPr>
          <w:rFonts w:ascii="Arial" w:hAnsi="Arial" w:cs="Arial"/>
          <w:b/>
          <w:bCs/>
          <w:color w:val="7030A0"/>
          <w:sz w:val="22"/>
          <w:szCs w:val="22"/>
        </w:rPr>
        <w:t>The Parish Church of</w:t>
      </w:r>
    </w:p>
    <w:p w14:paraId="183E7361" w14:textId="77777777" w:rsidR="00F071F1" w:rsidRPr="00B950F1" w:rsidRDefault="00F071F1" w:rsidP="00F071F1">
      <w:pPr>
        <w:jc w:val="center"/>
        <w:rPr>
          <w:rFonts w:ascii="Arial" w:hAnsi="Arial" w:cs="Arial"/>
          <w:color w:val="7030A0"/>
          <w:sz w:val="22"/>
          <w:szCs w:val="22"/>
        </w:rPr>
      </w:pPr>
      <w:r w:rsidRPr="00B950F1">
        <w:rPr>
          <w:rFonts w:ascii="Arial" w:hAnsi="Arial" w:cs="Arial"/>
          <w:b/>
          <w:bCs/>
          <w:color w:val="7030A0"/>
          <w:sz w:val="22"/>
          <w:szCs w:val="22"/>
        </w:rPr>
        <w:t>St Mary the Virgin, Great Shelford</w:t>
      </w:r>
    </w:p>
    <w:p w14:paraId="0A7D3143" w14:textId="77777777" w:rsidR="008C29B3" w:rsidRPr="00B950F1" w:rsidRDefault="008C29B3" w:rsidP="00E60A61">
      <w:pPr>
        <w:rPr>
          <w:rFonts w:ascii="Arial" w:hAnsi="Arial" w:cs="Arial"/>
          <w:b/>
          <w:bCs/>
          <w:color w:val="000000"/>
          <w:sz w:val="22"/>
          <w:szCs w:val="22"/>
        </w:rPr>
      </w:pPr>
    </w:p>
    <w:p w14:paraId="5DAEDD9B" w14:textId="3952BCFD" w:rsidR="00395CA8" w:rsidRPr="00B950F1" w:rsidRDefault="00AF0406" w:rsidP="005557A7">
      <w:pPr>
        <w:rPr>
          <w:rFonts w:ascii="Arial" w:hAnsi="Arial" w:cs="Arial"/>
          <w:b/>
          <w:bCs/>
          <w:sz w:val="22"/>
          <w:szCs w:val="22"/>
        </w:rPr>
      </w:pPr>
      <w:r w:rsidRPr="00B950F1">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B950F1">
        <w:rPr>
          <w:rFonts w:ascii="Arial" w:hAnsi="Arial" w:cs="Arial"/>
          <w:b/>
          <w:bCs/>
          <w:color w:val="000000"/>
          <w:sz w:val="22"/>
          <w:szCs w:val="22"/>
        </w:rPr>
        <w:t>8.00 am</w:t>
      </w:r>
      <w:r w:rsidR="005557A7" w:rsidRPr="00B950F1">
        <w:rPr>
          <w:rFonts w:ascii="Arial" w:hAnsi="Arial" w:cs="Arial"/>
          <w:b/>
          <w:bCs/>
          <w:color w:val="000000"/>
          <w:sz w:val="22"/>
          <w:szCs w:val="22"/>
        </w:rPr>
        <w:t xml:space="preserve"> </w:t>
      </w:r>
      <w:r w:rsidR="00463459" w:rsidRPr="00B950F1">
        <w:rPr>
          <w:rFonts w:ascii="Arial" w:hAnsi="Arial" w:cs="Arial"/>
          <w:b/>
          <w:bCs/>
          <w:color w:val="000000"/>
          <w:sz w:val="22"/>
          <w:szCs w:val="22"/>
        </w:rPr>
        <w:t>18</w:t>
      </w:r>
      <w:r w:rsidR="005557A7" w:rsidRPr="00B950F1">
        <w:rPr>
          <w:rFonts w:ascii="Arial" w:hAnsi="Arial" w:cs="Arial"/>
          <w:b/>
          <w:bCs/>
          <w:color w:val="000000"/>
          <w:sz w:val="22"/>
          <w:szCs w:val="22"/>
          <w:vertAlign w:val="superscript"/>
        </w:rPr>
        <w:t>th</w:t>
      </w:r>
      <w:r w:rsidR="005557A7" w:rsidRPr="00B950F1">
        <w:rPr>
          <w:rFonts w:ascii="Arial" w:hAnsi="Arial" w:cs="Arial"/>
          <w:b/>
          <w:bCs/>
          <w:color w:val="000000"/>
          <w:sz w:val="22"/>
          <w:szCs w:val="22"/>
        </w:rPr>
        <w:t xml:space="preserve"> May</w:t>
      </w:r>
      <w:r w:rsidR="00685427" w:rsidRPr="00B950F1">
        <w:rPr>
          <w:rFonts w:ascii="Arial" w:hAnsi="Arial" w:cs="Arial"/>
          <w:b/>
          <w:bCs/>
          <w:color w:val="000000"/>
          <w:sz w:val="22"/>
          <w:szCs w:val="22"/>
        </w:rPr>
        <w:t xml:space="preserve"> 2025</w:t>
      </w:r>
      <w:r w:rsidR="00FD0533" w:rsidRPr="00B950F1">
        <w:rPr>
          <w:rFonts w:ascii="Arial" w:hAnsi="Arial" w:cs="Arial"/>
          <w:b/>
          <w:bCs/>
          <w:color w:val="000000"/>
          <w:sz w:val="22"/>
          <w:szCs w:val="22"/>
        </w:rPr>
        <w:t xml:space="preserve"> - </w:t>
      </w:r>
      <w:r w:rsidR="00040963" w:rsidRPr="00B950F1">
        <w:rPr>
          <w:rFonts w:ascii="Arial" w:hAnsi="Arial" w:cs="Arial"/>
          <w:b/>
          <w:bCs/>
          <w:sz w:val="22"/>
          <w:szCs w:val="22"/>
        </w:rPr>
        <w:t>BCP service</w:t>
      </w:r>
      <w:r w:rsidR="005557A7" w:rsidRPr="00B950F1">
        <w:rPr>
          <w:rFonts w:ascii="Arial" w:hAnsi="Arial" w:cs="Arial"/>
          <w:b/>
          <w:bCs/>
          <w:sz w:val="22"/>
          <w:szCs w:val="22"/>
        </w:rPr>
        <w:t xml:space="preserve"> </w:t>
      </w:r>
      <w:r w:rsidR="0088506C" w:rsidRPr="00B950F1">
        <w:rPr>
          <w:rFonts w:ascii="Arial" w:hAnsi="Arial" w:cs="Arial"/>
          <w:b/>
          <w:bCs/>
          <w:color w:val="000000"/>
          <w:kern w:val="0"/>
          <w:sz w:val="22"/>
          <w:szCs w:val="22"/>
          <w:lang w:eastAsia="en-GB"/>
        </w:rPr>
        <w:t xml:space="preserve">Easter </w:t>
      </w:r>
      <w:r w:rsidR="00463459" w:rsidRPr="00B950F1">
        <w:rPr>
          <w:rFonts w:ascii="Arial" w:hAnsi="Arial" w:cs="Arial"/>
          <w:b/>
          <w:bCs/>
          <w:color w:val="000000"/>
          <w:kern w:val="0"/>
          <w:sz w:val="22"/>
          <w:szCs w:val="22"/>
          <w:lang w:eastAsia="en-GB"/>
        </w:rPr>
        <w:t>5</w:t>
      </w:r>
    </w:p>
    <w:p w14:paraId="727816A8" w14:textId="77777777" w:rsidR="008C2332" w:rsidRPr="00B950F1" w:rsidRDefault="008C2332" w:rsidP="004A2EBB">
      <w:pPr>
        <w:widowControl/>
        <w:suppressAutoHyphens w:val="0"/>
        <w:rPr>
          <w:rFonts w:ascii="Arial" w:hAnsi="Arial" w:cs="Arial"/>
          <w:b/>
          <w:color w:val="000000"/>
          <w:sz w:val="22"/>
          <w:szCs w:val="22"/>
        </w:rPr>
      </w:pPr>
    </w:p>
    <w:p w14:paraId="3B4E8143" w14:textId="0E3716F3" w:rsidR="00796757" w:rsidRPr="00B950F1" w:rsidRDefault="00796757" w:rsidP="004A2EBB">
      <w:pPr>
        <w:widowControl/>
        <w:suppressAutoHyphens w:val="0"/>
        <w:rPr>
          <w:rFonts w:ascii="Tahoma" w:hAnsi="Tahoma" w:cs="Tahoma"/>
          <w:b/>
          <w:color w:val="000000"/>
          <w:sz w:val="22"/>
          <w:szCs w:val="22"/>
        </w:rPr>
      </w:pPr>
      <w:r w:rsidRPr="00B950F1">
        <w:rPr>
          <w:rFonts w:ascii="Tahoma" w:hAnsi="Tahoma" w:cs="Tahoma"/>
          <w:b/>
          <w:color w:val="000000"/>
          <w:sz w:val="22"/>
          <w:szCs w:val="22"/>
        </w:rPr>
        <w:t xml:space="preserve">Collect:  </w:t>
      </w:r>
    </w:p>
    <w:p w14:paraId="01F22184" w14:textId="77777777"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Almighty God,</w:t>
      </w:r>
    </w:p>
    <w:p w14:paraId="40FC8970" w14:textId="77777777"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 xml:space="preserve">who through your </w:t>
      </w:r>
      <w:proofErr w:type="gramStart"/>
      <w:r w:rsidRPr="00427FC5">
        <w:rPr>
          <w:rFonts w:ascii="Arial" w:hAnsi="Arial" w:cs="Arial"/>
          <w:b/>
          <w:bCs/>
          <w:sz w:val="22"/>
          <w:szCs w:val="22"/>
        </w:rPr>
        <w:t>only-begotten</w:t>
      </w:r>
      <w:proofErr w:type="gramEnd"/>
      <w:r w:rsidRPr="00427FC5">
        <w:rPr>
          <w:rFonts w:ascii="Arial" w:hAnsi="Arial" w:cs="Arial"/>
          <w:b/>
          <w:bCs/>
          <w:sz w:val="22"/>
          <w:szCs w:val="22"/>
        </w:rPr>
        <w:t xml:space="preserve"> Son Jesus Christ</w:t>
      </w:r>
    </w:p>
    <w:p w14:paraId="097A4D6E" w14:textId="16FAF728"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have overcome death and opened to us the gate of everlasting life:</w:t>
      </w:r>
      <w:r w:rsidR="00830C5E">
        <w:rPr>
          <w:rFonts w:ascii="Arial" w:hAnsi="Arial" w:cs="Arial"/>
          <w:b/>
          <w:bCs/>
          <w:sz w:val="22"/>
          <w:szCs w:val="22"/>
        </w:rPr>
        <w:t xml:space="preserve"> </w:t>
      </w:r>
      <w:r w:rsidRPr="00427FC5">
        <w:rPr>
          <w:rFonts w:ascii="Arial" w:hAnsi="Arial" w:cs="Arial"/>
          <w:b/>
          <w:bCs/>
          <w:sz w:val="22"/>
          <w:szCs w:val="22"/>
        </w:rPr>
        <w:t>grant that, as by your grace going before us</w:t>
      </w:r>
    </w:p>
    <w:p w14:paraId="33F91C13" w14:textId="77777777"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 xml:space="preserve">you put into our </w:t>
      </w:r>
      <w:proofErr w:type="gramStart"/>
      <w:r w:rsidRPr="00427FC5">
        <w:rPr>
          <w:rFonts w:ascii="Arial" w:hAnsi="Arial" w:cs="Arial"/>
          <w:b/>
          <w:bCs/>
          <w:sz w:val="22"/>
          <w:szCs w:val="22"/>
        </w:rPr>
        <w:t>minds</w:t>
      </w:r>
      <w:proofErr w:type="gramEnd"/>
      <w:r w:rsidRPr="00427FC5">
        <w:rPr>
          <w:rFonts w:ascii="Arial" w:hAnsi="Arial" w:cs="Arial"/>
          <w:b/>
          <w:bCs/>
          <w:sz w:val="22"/>
          <w:szCs w:val="22"/>
        </w:rPr>
        <w:t xml:space="preserve"> good desires,</w:t>
      </w:r>
    </w:p>
    <w:p w14:paraId="5F7DBCDA" w14:textId="12AAE7FB" w:rsidR="00E97DC5" w:rsidRPr="00427FC5" w:rsidRDefault="00E97DC5" w:rsidP="00243EA1">
      <w:pPr>
        <w:spacing w:line="259" w:lineRule="auto"/>
        <w:rPr>
          <w:rFonts w:ascii="Arial" w:hAnsi="Arial" w:cs="Arial"/>
          <w:b/>
          <w:bCs/>
          <w:sz w:val="22"/>
          <w:szCs w:val="22"/>
        </w:rPr>
      </w:pPr>
      <w:proofErr w:type="gramStart"/>
      <w:r w:rsidRPr="00427FC5">
        <w:rPr>
          <w:rFonts w:ascii="Arial" w:hAnsi="Arial" w:cs="Arial"/>
          <w:b/>
          <w:bCs/>
          <w:sz w:val="22"/>
          <w:szCs w:val="22"/>
        </w:rPr>
        <w:t>so</w:t>
      </w:r>
      <w:proofErr w:type="gramEnd"/>
      <w:r w:rsidRPr="00427FC5">
        <w:rPr>
          <w:rFonts w:ascii="Arial" w:hAnsi="Arial" w:cs="Arial"/>
          <w:b/>
          <w:bCs/>
          <w:sz w:val="22"/>
          <w:szCs w:val="22"/>
        </w:rPr>
        <w:t xml:space="preserve"> </w:t>
      </w:r>
      <w:proofErr w:type="gramStart"/>
      <w:r w:rsidRPr="00427FC5">
        <w:rPr>
          <w:rFonts w:ascii="Arial" w:hAnsi="Arial" w:cs="Arial"/>
          <w:b/>
          <w:bCs/>
          <w:sz w:val="22"/>
          <w:szCs w:val="22"/>
        </w:rPr>
        <w:t>by</w:t>
      </w:r>
      <w:proofErr w:type="gramEnd"/>
      <w:r w:rsidRPr="00427FC5">
        <w:rPr>
          <w:rFonts w:ascii="Arial" w:hAnsi="Arial" w:cs="Arial"/>
          <w:b/>
          <w:bCs/>
          <w:sz w:val="22"/>
          <w:szCs w:val="22"/>
        </w:rPr>
        <w:t xml:space="preserve"> your continual help</w:t>
      </w:r>
      <w:r w:rsidR="00243EA1" w:rsidRPr="00B950F1">
        <w:rPr>
          <w:rFonts w:ascii="Arial" w:hAnsi="Arial" w:cs="Arial"/>
          <w:b/>
          <w:bCs/>
          <w:sz w:val="22"/>
          <w:szCs w:val="22"/>
        </w:rPr>
        <w:t xml:space="preserve"> </w:t>
      </w:r>
      <w:r w:rsidRPr="00427FC5">
        <w:rPr>
          <w:rFonts w:ascii="Arial" w:hAnsi="Arial" w:cs="Arial"/>
          <w:b/>
          <w:bCs/>
          <w:sz w:val="22"/>
          <w:szCs w:val="22"/>
        </w:rPr>
        <w:t xml:space="preserve">we may bring them to good </w:t>
      </w:r>
      <w:proofErr w:type="gramStart"/>
      <w:r w:rsidRPr="00427FC5">
        <w:rPr>
          <w:rFonts w:ascii="Arial" w:hAnsi="Arial" w:cs="Arial"/>
          <w:b/>
          <w:bCs/>
          <w:sz w:val="22"/>
          <w:szCs w:val="22"/>
        </w:rPr>
        <w:t>effect;</w:t>
      </w:r>
      <w:proofErr w:type="gramEnd"/>
    </w:p>
    <w:p w14:paraId="36EF8548" w14:textId="285088A8"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through Jesus Christ our risen Lord,</w:t>
      </w:r>
      <w:r w:rsidR="00243EA1" w:rsidRPr="00B950F1">
        <w:rPr>
          <w:rFonts w:ascii="Arial" w:hAnsi="Arial" w:cs="Arial"/>
          <w:b/>
          <w:bCs/>
          <w:sz w:val="22"/>
          <w:szCs w:val="22"/>
        </w:rPr>
        <w:t xml:space="preserve"> </w:t>
      </w:r>
      <w:r w:rsidRPr="00427FC5">
        <w:rPr>
          <w:rFonts w:ascii="Arial" w:hAnsi="Arial" w:cs="Arial"/>
          <w:b/>
          <w:bCs/>
          <w:sz w:val="22"/>
          <w:szCs w:val="22"/>
        </w:rPr>
        <w:t>who is alive and reigns with you,</w:t>
      </w:r>
      <w:r w:rsidR="00243EA1" w:rsidRPr="00B950F1">
        <w:rPr>
          <w:rFonts w:ascii="Arial" w:hAnsi="Arial" w:cs="Arial"/>
          <w:b/>
          <w:bCs/>
          <w:sz w:val="22"/>
          <w:szCs w:val="22"/>
        </w:rPr>
        <w:t xml:space="preserve"> </w:t>
      </w:r>
      <w:r w:rsidRPr="00427FC5">
        <w:rPr>
          <w:rFonts w:ascii="Arial" w:hAnsi="Arial" w:cs="Arial"/>
          <w:b/>
          <w:bCs/>
          <w:sz w:val="22"/>
          <w:szCs w:val="22"/>
        </w:rPr>
        <w:t>in the unity of the Holy Spirit,</w:t>
      </w:r>
    </w:p>
    <w:p w14:paraId="1DD8E171" w14:textId="7638B73E" w:rsidR="00E97DC5" w:rsidRPr="00427FC5" w:rsidRDefault="00E97DC5" w:rsidP="00243EA1">
      <w:pPr>
        <w:spacing w:line="259" w:lineRule="auto"/>
        <w:rPr>
          <w:rFonts w:ascii="Arial" w:hAnsi="Arial" w:cs="Arial"/>
          <w:b/>
          <w:bCs/>
          <w:sz w:val="22"/>
          <w:szCs w:val="22"/>
        </w:rPr>
      </w:pPr>
      <w:r w:rsidRPr="00427FC5">
        <w:rPr>
          <w:rFonts w:ascii="Arial" w:hAnsi="Arial" w:cs="Arial"/>
          <w:b/>
          <w:bCs/>
          <w:sz w:val="22"/>
          <w:szCs w:val="22"/>
        </w:rPr>
        <w:t xml:space="preserve">one God, now and </w:t>
      </w:r>
      <w:proofErr w:type="spellStart"/>
      <w:r w:rsidRPr="00427FC5">
        <w:rPr>
          <w:rFonts w:ascii="Arial" w:hAnsi="Arial" w:cs="Arial"/>
          <w:b/>
          <w:bCs/>
          <w:sz w:val="22"/>
          <w:szCs w:val="22"/>
        </w:rPr>
        <w:t>for ever</w:t>
      </w:r>
      <w:proofErr w:type="spellEnd"/>
      <w:r w:rsidRPr="00427FC5">
        <w:rPr>
          <w:rFonts w:ascii="Arial" w:hAnsi="Arial" w:cs="Arial"/>
          <w:b/>
          <w:bCs/>
          <w:sz w:val="22"/>
          <w:szCs w:val="22"/>
        </w:rPr>
        <w:t>.</w:t>
      </w:r>
      <w:r w:rsidR="00830C5E">
        <w:rPr>
          <w:rFonts w:ascii="Arial" w:hAnsi="Arial" w:cs="Arial"/>
          <w:b/>
          <w:bCs/>
          <w:sz w:val="22"/>
          <w:szCs w:val="22"/>
        </w:rPr>
        <w:t xml:space="preserve">  Amen</w:t>
      </w:r>
    </w:p>
    <w:p w14:paraId="7E94C935" w14:textId="77777777" w:rsidR="00C854A0" w:rsidRPr="00B950F1" w:rsidRDefault="00C854A0" w:rsidP="00C854A0">
      <w:pPr>
        <w:spacing w:line="259" w:lineRule="auto"/>
        <w:rPr>
          <w:rStyle w:val="apple-converted-space"/>
          <w:rFonts w:ascii="Tahoma" w:hAnsi="Tahoma" w:cs="Tahoma"/>
          <w:b/>
          <w:color w:val="010000"/>
          <w:sz w:val="22"/>
          <w:szCs w:val="22"/>
        </w:rPr>
      </w:pPr>
    </w:p>
    <w:p w14:paraId="14440380" w14:textId="0EFC7B52" w:rsidR="00940AF2" w:rsidRPr="00427FC5" w:rsidRDefault="00654638" w:rsidP="00940AF2">
      <w:pPr>
        <w:rPr>
          <w:rFonts w:ascii="Tahoma" w:hAnsi="Tahoma" w:cs="Tahoma"/>
          <w:b/>
          <w:bCs/>
          <w:spacing w:val="3"/>
          <w:sz w:val="22"/>
          <w:szCs w:val="22"/>
          <w:lang w:val="en-GB" w:eastAsia="en-GB"/>
        </w:rPr>
      </w:pPr>
      <w:r w:rsidRPr="00B950F1">
        <w:rPr>
          <w:rFonts w:ascii="Tahoma" w:hAnsi="Tahoma" w:cs="Tahoma"/>
          <w:b/>
          <w:bCs/>
          <w:spacing w:val="3"/>
          <w:sz w:val="22"/>
          <w:szCs w:val="22"/>
          <w:lang w:eastAsia="en-GB"/>
        </w:rPr>
        <w:t xml:space="preserve">First Reading  </w:t>
      </w:r>
      <w:r w:rsidR="00940AF2" w:rsidRPr="00427FC5">
        <w:rPr>
          <w:rFonts w:ascii="Tahoma" w:hAnsi="Tahoma" w:cs="Tahoma"/>
          <w:b/>
          <w:bCs/>
          <w:spacing w:val="3"/>
          <w:sz w:val="22"/>
          <w:szCs w:val="22"/>
          <w:lang w:val="en-GB" w:eastAsia="en-GB"/>
        </w:rPr>
        <w:t>Genesis 22.1-18</w:t>
      </w:r>
    </w:p>
    <w:p w14:paraId="4387EECD" w14:textId="77777777" w:rsidR="001C3998" w:rsidRPr="00B950F1" w:rsidRDefault="001C3998" w:rsidP="00940AF2">
      <w:pPr>
        <w:rPr>
          <w:rFonts w:ascii="Tahoma" w:hAnsi="Tahoma" w:cs="Tahoma"/>
          <w:spacing w:val="3"/>
          <w:sz w:val="22"/>
          <w:szCs w:val="22"/>
          <w:lang w:val="en-GB" w:eastAsia="en-GB"/>
        </w:rPr>
      </w:pPr>
    </w:p>
    <w:p w14:paraId="0F3A4FF1" w14:textId="5C7E8AD4" w:rsidR="00940AF2" w:rsidRPr="00940AF2" w:rsidRDefault="00940AF2" w:rsidP="00940AF2">
      <w:pPr>
        <w:rPr>
          <w:rFonts w:ascii="Tahoma" w:hAnsi="Tahoma" w:cs="Tahoma"/>
          <w:spacing w:val="3"/>
          <w:sz w:val="22"/>
          <w:szCs w:val="22"/>
          <w:lang w:val="en-GB" w:eastAsia="en-GB"/>
        </w:rPr>
      </w:pPr>
      <w:r w:rsidRPr="00940AF2">
        <w:rPr>
          <w:rFonts w:ascii="Tahoma" w:hAnsi="Tahoma" w:cs="Tahoma"/>
          <w:spacing w:val="3"/>
          <w:sz w:val="22"/>
          <w:szCs w:val="22"/>
          <w:lang w:val="en-GB" w:eastAsia="en-GB"/>
        </w:rPr>
        <w:t xml:space="preserve">After these things God tested Abraham. He said to him, ‘Abraham!’ And he said, ‘Here I am.’ He said, ‘Take your son, your only son Isaac, whom you love, and go to the land of Moriah, and offer him there as a burnt-offering on one of the mountains that I shall show you.’ So Abraham rose early in the morning, saddled his donkey, and took two of his young men with him, and his son Isaac; he cut the wood for the burnt-offering,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burnt-offering and laid it on his son Isaac, and he himself carried the fire and the knife. So the two of them walked on together. Isaac said to his father Abraham, ‘Father!’ And he said, ‘Here I am, my son.’ He said, ‘The fire and the wood are here, but where is the lamb for a burnt-offering?’ Abraham said, ‘God himself will provide the lamb for a burnt-offering, my son.’ So the two of them walked on together. </w:t>
      </w:r>
    </w:p>
    <w:p w14:paraId="4B198D2B" w14:textId="26BE9EC5" w:rsidR="00940AF2" w:rsidRPr="00940AF2" w:rsidRDefault="00940AF2" w:rsidP="00940AF2">
      <w:pPr>
        <w:rPr>
          <w:rFonts w:ascii="Tahoma" w:hAnsi="Tahoma" w:cs="Tahoma"/>
          <w:spacing w:val="3"/>
          <w:sz w:val="22"/>
          <w:szCs w:val="22"/>
          <w:lang w:val="en-GB" w:eastAsia="en-GB"/>
        </w:rPr>
      </w:pPr>
      <w:r w:rsidRPr="00940AF2">
        <w:rPr>
          <w:rFonts w:ascii="Tahoma" w:hAnsi="Tahoma" w:cs="Tahoma"/>
          <w:spacing w:val="3"/>
          <w:sz w:val="22"/>
          <w:szCs w:val="22"/>
          <w:lang w:val="en-GB" w:eastAsia="en-GB"/>
        </w:rPr>
        <w:t xml:space="preserve">When they came to the place that God had shown him, Abraham built an altar there and laid the wood in order. He bound his son Isaac, and </w:t>
      </w:r>
      <w:r w:rsidRPr="00940AF2">
        <w:rPr>
          <w:rFonts w:ascii="Tahoma" w:hAnsi="Tahoma" w:cs="Tahoma"/>
          <w:spacing w:val="3"/>
          <w:sz w:val="22"/>
          <w:szCs w:val="22"/>
          <w:lang w:val="en-GB" w:eastAsia="en-GB"/>
        </w:rPr>
        <w:lastRenderedPageBreak/>
        <w:t>laid him on the altar, on top of the wood. Then Abraham reached out his hand and took the knife to kill his son. But the angel of the Lord called to him from he</w:t>
      </w:r>
      <w:r w:rsidR="00010181" w:rsidRPr="00B950F1">
        <w:rPr>
          <w:rFonts w:ascii="Tahoma" w:hAnsi="Tahoma" w:cs="Tahoma"/>
          <w:spacing w:val="3"/>
          <w:sz w:val="22"/>
          <w:szCs w:val="22"/>
          <w:lang w:val="en-GB" w:eastAsia="en-GB"/>
        </w:rPr>
        <w:t>a</w:t>
      </w:r>
      <w:r w:rsidRPr="00940AF2">
        <w:rPr>
          <w:rFonts w:ascii="Tahoma" w:hAnsi="Tahoma" w:cs="Tahoma"/>
          <w:spacing w:val="3"/>
          <w:sz w:val="22"/>
          <w:szCs w:val="22"/>
          <w:lang w:val="en-GB" w:eastAsia="en-GB"/>
        </w:rPr>
        <w:t xml:space="preserve">ven, and said, ‘Abraham, Abraham!’ And he said, ‘Here I am.’ He said, ‘Do not lay your hand on the boy or do anything to him; for now I know that you fear God, since you have not withheld your son, your only son, from me.’ And Abraham looked up and saw a ram, caught in a thicket by its horns. Abraham went and took the ram and offered it up as a burnt-offering instead of his son. So Abraham called that place ‘The Lord will provide’; as it is said to this day, ‘On the mount of the Lord it shall be provided.’ </w:t>
      </w:r>
    </w:p>
    <w:p w14:paraId="2E498270" w14:textId="28D9494A" w:rsidR="00940AF2" w:rsidRPr="00940AF2" w:rsidRDefault="00940AF2" w:rsidP="00940AF2">
      <w:pPr>
        <w:rPr>
          <w:rFonts w:ascii="Tahoma" w:hAnsi="Tahoma" w:cs="Tahoma"/>
          <w:spacing w:val="3"/>
          <w:sz w:val="22"/>
          <w:szCs w:val="22"/>
          <w:lang w:val="en-GB" w:eastAsia="en-GB"/>
        </w:rPr>
      </w:pPr>
      <w:r w:rsidRPr="00940AF2">
        <w:rPr>
          <w:rFonts w:ascii="Tahoma" w:hAnsi="Tahoma" w:cs="Tahoma"/>
          <w:spacing w:val="3"/>
          <w:sz w:val="22"/>
          <w:szCs w:val="22"/>
          <w:lang w:val="en-GB" w:eastAsia="en-GB"/>
        </w:rPr>
        <w:t xml:space="preserve">The angel of the Lord called to Abraham a second time from heaven, and said, ‘By myself I have sworn, says the Lord: Because you have done this, and have not withheld your son, your only son, I will indeed bless you, and I will make your offspring as numerous as the stars of heaven and as the sand that is on the seashore. And your offspring shall possess the gate of their enemies, and by your offspring shall all the nations of the earth gain blessing for themselves, because you have obeyed my voice.’ </w:t>
      </w:r>
    </w:p>
    <w:p w14:paraId="007C55E6" w14:textId="32DD65C3" w:rsidR="00FB43C1" w:rsidRPr="00B950F1" w:rsidRDefault="00FB43C1" w:rsidP="001372A3">
      <w:pPr>
        <w:rPr>
          <w:rFonts w:ascii="Tahoma" w:hAnsi="Tahoma" w:cs="Tahoma"/>
          <w:b/>
          <w:bCs/>
          <w:spacing w:val="3"/>
          <w:sz w:val="22"/>
          <w:szCs w:val="22"/>
          <w:lang w:val="en-GB" w:eastAsia="en-GB"/>
        </w:rPr>
      </w:pPr>
    </w:p>
    <w:p w14:paraId="2E7AB7BA" w14:textId="77777777" w:rsidR="00654638" w:rsidRPr="00B950F1" w:rsidRDefault="00654638" w:rsidP="00654638">
      <w:pPr>
        <w:shd w:val="clear" w:color="auto" w:fill="FFFFFF"/>
        <w:spacing w:before="160"/>
        <w:ind w:firstLine="720"/>
        <w:rPr>
          <w:rFonts w:ascii="Tahoma" w:hAnsi="Tahoma" w:cs="Tahoma"/>
          <w:spacing w:val="3"/>
          <w:sz w:val="22"/>
          <w:szCs w:val="22"/>
          <w:lang w:eastAsia="en-GB"/>
        </w:rPr>
      </w:pPr>
      <w:r w:rsidRPr="00B950F1">
        <w:rPr>
          <w:rFonts w:ascii="Tahoma" w:hAnsi="Tahoma" w:cs="Tahoma"/>
          <w:spacing w:val="3"/>
          <w:sz w:val="22"/>
          <w:szCs w:val="22"/>
          <w:lang w:eastAsia="en-GB"/>
        </w:rPr>
        <w:t>This is the word of the Lord.</w:t>
      </w:r>
    </w:p>
    <w:p w14:paraId="34E71637" w14:textId="77777777" w:rsidR="00654638" w:rsidRPr="00B950F1" w:rsidRDefault="00654638" w:rsidP="00654638">
      <w:pPr>
        <w:shd w:val="clear" w:color="auto" w:fill="FFFFFF"/>
        <w:ind w:left="238" w:hanging="238"/>
        <w:rPr>
          <w:rFonts w:ascii="Tahoma" w:hAnsi="Tahoma" w:cs="Tahoma"/>
          <w:b/>
          <w:bCs/>
          <w:spacing w:val="3"/>
          <w:sz w:val="22"/>
          <w:szCs w:val="22"/>
          <w:lang w:eastAsia="en-GB"/>
        </w:rPr>
      </w:pPr>
      <w:r w:rsidRPr="00B950F1">
        <w:rPr>
          <w:rFonts w:ascii="Tahoma" w:hAnsi="Tahoma" w:cs="Tahoma"/>
          <w:b/>
          <w:bCs/>
          <w:spacing w:val="3"/>
          <w:sz w:val="22"/>
          <w:szCs w:val="22"/>
          <w:lang w:eastAsia="en-GB"/>
        </w:rPr>
        <w:t>All </w:t>
      </w:r>
      <w:r w:rsidRPr="00B950F1">
        <w:rPr>
          <w:rFonts w:ascii="Tahoma" w:hAnsi="Tahoma" w:cs="Tahoma"/>
          <w:spacing w:val="3"/>
          <w:sz w:val="22"/>
          <w:szCs w:val="22"/>
          <w:lang w:eastAsia="en-GB"/>
        </w:rPr>
        <w:t>  </w:t>
      </w:r>
      <w:r w:rsidRPr="00B950F1">
        <w:rPr>
          <w:rFonts w:ascii="Tahoma" w:hAnsi="Tahoma" w:cs="Tahoma"/>
          <w:spacing w:val="3"/>
          <w:sz w:val="22"/>
          <w:szCs w:val="22"/>
          <w:lang w:eastAsia="en-GB"/>
        </w:rPr>
        <w:tab/>
      </w:r>
      <w:r w:rsidRPr="00B950F1">
        <w:rPr>
          <w:rFonts w:ascii="Tahoma" w:hAnsi="Tahoma" w:cs="Tahoma"/>
          <w:b/>
          <w:bCs/>
          <w:spacing w:val="3"/>
          <w:sz w:val="22"/>
          <w:szCs w:val="22"/>
          <w:lang w:eastAsia="en-GB"/>
        </w:rPr>
        <w:t>Thanks be to God.</w:t>
      </w:r>
    </w:p>
    <w:p w14:paraId="7F4B7E3E" w14:textId="77777777" w:rsidR="008C2332" w:rsidRPr="00B950F1" w:rsidRDefault="008C2332" w:rsidP="00B55036">
      <w:pPr>
        <w:spacing w:after="160" w:line="259" w:lineRule="auto"/>
        <w:rPr>
          <w:rFonts w:ascii="Tahoma" w:hAnsi="Tahoma" w:cs="Tahoma"/>
          <w:b/>
          <w:bCs/>
          <w:spacing w:val="3"/>
          <w:sz w:val="22"/>
          <w:szCs w:val="22"/>
          <w:lang w:eastAsia="en-GB"/>
        </w:rPr>
      </w:pPr>
    </w:p>
    <w:p w14:paraId="6257E4E0" w14:textId="52134A02" w:rsidR="002C5EAE" w:rsidRPr="00427FC5" w:rsidRDefault="00654638" w:rsidP="002C5EAE">
      <w:pPr>
        <w:spacing w:after="160" w:line="259" w:lineRule="auto"/>
        <w:rPr>
          <w:rFonts w:ascii="Arial" w:eastAsia="Aptos" w:hAnsi="Arial"/>
          <w:b/>
          <w:bCs/>
          <w:kern w:val="2"/>
          <w:sz w:val="22"/>
          <w:szCs w:val="22"/>
          <w:lang w:val="en-GB"/>
          <w14:ligatures w14:val="standardContextual"/>
        </w:rPr>
      </w:pPr>
      <w:r w:rsidRPr="00B950F1">
        <w:rPr>
          <w:rFonts w:ascii="Tahoma" w:hAnsi="Tahoma" w:cs="Tahoma"/>
          <w:b/>
          <w:bCs/>
          <w:spacing w:val="3"/>
          <w:sz w:val="22"/>
          <w:szCs w:val="22"/>
          <w:lang w:eastAsia="en-GB"/>
        </w:rPr>
        <w:t xml:space="preserve">Second Reading </w:t>
      </w:r>
      <w:r w:rsidR="002C5EAE" w:rsidRPr="00427FC5">
        <w:rPr>
          <w:rFonts w:ascii="Tahoma" w:eastAsia="Aptos" w:hAnsi="Tahoma" w:cs="Tahoma"/>
          <w:b/>
          <w:bCs/>
          <w:kern w:val="2"/>
          <w:sz w:val="22"/>
          <w:szCs w:val="22"/>
          <w:lang w:val="en-GB"/>
          <w14:ligatures w14:val="standardContextual"/>
        </w:rPr>
        <w:t>Acts 11.1-18</w:t>
      </w:r>
    </w:p>
    <w:p w14:paraId="7AE91DFE" w14:textId="662D03F3" w:rsidR="001C184A" w:rsidRPr="00B950F1" w:rsidRDefault="002C5EAE" w:rsidP="00C0593D">
      <w:pPr>
        <w:widowControl/>
        <w:suppressAutoHyphens w:val="0"/>
        <w:spacing w:after="160" w:line="259" w:lineRule="auto"/>
        <w:rPr>
          <w:rFonts w:ascii="Arial" w:eastAsia="Aptos" w:hAnsi="Arial"/>
          <w:kern w:val="2"/>
          <w:sz w:val="22"/>
          <w:szCs w:val="22"/>
          <w:lang w:val="en-GB"/>
          <w14:ligatures w14:val="standardContextual"/>
        </w:rPr>
      </w:pPr>
      <w:r w:rsidRPr="002C5EAE">
        <w:rPr>
          <w:rFonts w:ascii="Arial" w:eastAsia="Aptos" w:hAnsi="Arial"/>
          <w:kern w:val="2"/>
          <w:sz w:val="22"/>
          <w:szCs w:val="22"/>
          <w:lang w:val="en-GB"/>
          <w14:ligatures w14:val="standardContextual"/>
        </w:rPr>
        <w:t xml:space="preserve">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w:t>
      </w:r>
      <w:r w:rsidRPr="002C5EAE">
        <w:rPr>
          <w:rFonts w:ascii="Arial" w:eastAsia="Aptos" w:hAnsi="Arial"/>
          <w:kern w:val="2"/>
          <w:sz w:val="22"/>
          <w:szCs w:val="22"/>
          <w:lang w:val="en-GB"/>
          <w14:ligatures w14:val="standardContextual"/>
        </w:rPr>
        <w:lastRenderedPageBreak/>
        <w:t xml:space="preserve">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 </w:t>
      </w:r>
    </w:p>
    <w:p w14:paraId="714742EA" w14:textId="77777777" w:rsidR="00654638" w:rsidRPr="00B950F1" w:rsidRDefault="00654638" w:rsidP="00654638">
      <w:pPr>
        <w:shd w:val="clear" w:color="auto" w:fill="FFFFFF"/>
        <w:spacing w:before="160"/>
        <w:ind w:firstLine="720"/>
        <w:rPr>
          <w:rFonts w:ascii="Tahoma" w:hAnsi="Tahoma" w:cs="Tahoma"/>
          <w:spacing w:val="3"/>
          <w:sz w:val="22"/>
          <w:szCs w:val="22"/>
          <w:lang w:eastAsia="en-GB"/>
        </w:rPr>
      </w:pPr>
      <w:r w:rsidRPr="00B950F1">
        <w:rPr>
          <w:rFonts w:ascii="Tahoma" w:hAnsi="Tahoma" w:cs="Tahoma"/>
          <w:spacing w:val="3"/>
          <w:sz w:val="22"/>
          <w:szCs w:val="22"/>
          <w:lang w:eastAsia="en-GB"/>
        </w:rPr>
        <w:t>This is the word of the Lord.</w:t>
      </w:r>
    </w:p>
    <w:p w14:paraId="55DEF841" w14:textId="77777777" w:rsidR="00654638" w:rsidRPr="00B950F1" w:rsidRDefault="00654638" w:rsidP="00654638">
      <w:pPr>
        <w:shd w:val="clear" w:color="auto" w:fill="FFFFFF"/>
        <w:ind w:left="240" w:hanging="240"/>
        <w:rPr>
          <w:rFonts w:ascii="Tahoma" w:hAnsi="Tahoma" w:cs="Tahoma"/>
          <w:b/>
          <w:bCs/>
          <w:spacing w:val="3"/>
          <w:sz w:val="22"/>
          <w:szCs w:val="22"/>
          <w:lang w:eastAsia="en-GB"/>
        </w:rPr>
      </w:pPr>
      <w:r w:rsidRPr="00B950F1">
        <w:rPr>
          <w:rFonts w:ascii="Tahoma" w:hAnsi="Tahoma" w:cs="Tahoma"/>
          <w:b/>
          <w:bCs/>
          <w:spacing w:val="3"/>
          <w:sz w:val="22"/>
          <w:szCs w:val="22"/>
          <w:lang w:eastAsia="en-GB"/>
        </w:rPr>
        <w:t>All </w:t>
      </w:r>
      <w:r w:rsidRPr="00B950F1">
        <w:rPr>
          <w:rFonts w:ascii="Tahoma" w:hAnsi="Tahoma" w:cs="Tahoma"/>
          <w:spacing w:val="3"/>
          <w:sz w:val="22"/>
          <w:szCs w:val="22"/>
          <w:lang w:eastAsia="en-GB"/>
        </w:rPr>
        <w:t>  </w:t>
      </w:r>
      <w:r w:rsidRPr="00B950F1">
        <w:rPr>
          <w:rFonts w:ascii="Tahoma" w:hAnsi="Tahoma" w:cs="Tahoma"/>
          <w:spacing w:val="3"/>
          <w:sz w:val="22"/>
          <w:szCs w:val="22"/>
          <w:lang w:eastAsia="en-GB"/>
        </w:rPr>
        <w:tab/>
      </w:r>
      <w:r w:rsidRPr="00B950F1">
        <w:rPr>
          <w:rFonts w:ascii="Tahoma" w:hAnsi="Tahoma" w:cs="Tahoma"/>
          <w:b/>
          <w:bCs/>
          <w:spacing w:val="3"/>
          <w:sz w:val="22"/>
          <w:szCs w:val="22"/>
          <w:lang w:eastAsia="en-GB"/>
        </w:rPr>
        <w:t>Thanks be to God.</w:t>
      </w:r>
    </w:p>
    <w:p w14:paraId="15BAB082" w14:textId="46FADC4F" w:rsidR="0050471D" w:rsidRPr="00B950F1" w:rsidRDefault="00654638" w:rsidP="00D83832">
      <w:pPr>
        <w:tabs>
          <w:tab w:val="left" w:pos="851"/>
        </w:tabs>
        <w:rPr>
          <w:rStyle w:val="Strong"/>
          <w:rFonts w:ascii="Tahoma" w:hAnsi="Tahoma" w:cs="Tahoma"/>
          <w:bCs w:val="0"/>
          <w:spacing w:val="3"/>
          <w:sz w:val="22"/>
          <w:szCs w:val="22"/>
        </w:rPr>
      </w:pPr>
      <w:r w:rsidRPr="00B950F1">
        <w:rPr>
          <w:rFonts w:ascii="Tahoma" w:hAnsi="Tahoma" w:cs="Tahoma"/>
          <w:b/>
          <w:spacing w:val="3"/>
          <w:sz w:val="22"/>
          <w:szCs w:val="22"/>
        </w:rPr>
        <w:t> </w:t>
      </w:r>
    </w:p>
    <w:p w14:paraId="3E3A495A" w14:textId="361238A1" w:rsidR="00B10ECA" w:rsidRPr="00B950F1" w:rsidRDefault="00654638" w:rsidP="008C20D2">
      <w:pPr>
        <w:pStyle w:val="BodyTextIndent"/>
        <w:rPr>
          <w:rFonts w:ascii="Tahoma" w:hAnsi="Tahoma" w:cs="Tahoma"/>
          <w:b/>
          <w:bCs/>
          <w:sz w:val="22"/>
          <w:szCs w:val="22"/>
          <w:lang w:val="en-GB"/>
        </w:rPr>
      </w:pPr>
      <w:r w:rsidRPr="00B950F1">
        <w:rPr>
          <w:rStyle w:val="Strong"/>
          <w:rFonts w:ascii="Tahoma" w:hAnsi="Tahoma" w:cs="Tahoma"/>
          <w:bCs w:val="0"/>
          <w:spacing w:val="3"/>
          <w:sz w:val="22"/>
          <w:szCs w:val="22"/>
        </w:rPr>
        <w:t>Gospel Reading</w:t>
      </w:r>
      <w:r w:rsidR="00B10ECA" w:rsidRPr="00B950F1">
        <w:rPr>
          <w:rStyle w:val="Strong"/>
          <w:rFonts w:ascii="Tahoma" w:hAnsi="Tahoma" w:cs="Tahoma"/>
          <w:bCs w:val="0"/>
          <w:spacing w:val="3"/>
          <w:sz w:val="22"/>
          <w:szCs w:val="22"/>
        </w:rPr>
        <w:t xml:space="preserve"> </w:t>
      </w:r>
      <w:r w:rsidR="005064B9" w:rsidRPr="005064B9">
        <w:rPr>
          <w:rFonts w:ascii="Tahoma" w:hAnsi="Tahoma" w:cs="Tahoma"/>
          <w:b/>
          <w:bCs/>
          <w:sz w:val="22"/>
          <w:szCs w:val="22"/>
          <w:lang w:val="en-GB"/>
        </w:rPr>
        <w:t>John 13.31-35</w:t>
      </w:r>
    </w:p>
    <w:p w14:paraId="753DA876" w14:textId="05564419" w:rsidR="00654638" w:rsidRPr="00B950F1" w:rsidRDefault="00654638" w:rsidP="00654638">
      <w:pPr>
        <w:rPr>
          <w:rFonts w:ascii="Tahoma" w:eastAsia="Aptos" w:hAnsi="Tahoma" w:cs="Tahoma"/>
          <w:b/>
          <w:bCs/>
          <w:kern w:val="2"/>
          <w:sz w:val="22"/>
          <w:szCs w:val="22"/>
          <w:lang w:val="en-GB"/>
          <w14:ligatures w14:val="standardContextual"/>
        </w:rPr>
      </w:pPr>
      <w:r w:rsidRPr="00B950F1">
        <w:rPr>
          <w:rFonts w:ascii="Tahoma" w:hAnsi="Tahoma" w:cs="Tahoma"/>
          <w:b/>
          <w:sz w:val="22"/>
          <w:szCs w:val="22"/>
        </w:rPr>
        <w:t>All</w:t>
      </w:r>
      <w:r w:rsidRPr="00B950F1">
        <w:rPr>
          <w:rFonts w:ascii="Tahoma" w:eastAsia="Aptos" w:hAnsi="Tahoma" w:cs="Tahoma"/>
          <w:b/>
          <w:bCs/>
          <w:kern w:val="2"/>
          <w:sz w:val="22"/>
          <w:szCs w:val="22"/>
          <w:lang w:val="en-GB"/>
          <w14:ligatures w14:val="standardContextual"/>
        </w:rPr>
        <w:t xml:space="preserve"> </w:t>
      </w:r>
      <w:r w:rsidRPr="00B950F1">
        <w:rPr>
          <w:rFonts w:ascii="Tahoma" w:eastAsia="Aptos" w:hAnsi="Tahoma" w:cs="Tahoma"/>
          <w:b/>
          <w:bCs/>
          <w:kern w:val="2"/>
          <w:sz w:val="22"/>
          <w:szCs w:val="22"/>
          <w:lang w:val="en-GB"/>
          <w14:ligatures w14:val="standardContextual"/>
        </w:rPr>
        <w:tab/>
        <w:t>Glory to thee, O Lord</w:t>
      </w:r>
    </w:p>
    <w:p w14:paraId="224FF7F9" w14:textId="624E74D5" w:rsidR="005064B9" w:rsidRPr="005064B9" w:rsidRDefault="005064B9" w:rsidP="005064B9">
      <w:pPr>
        <w:pStyle w:val="BodyTextIndent"/>
        <w:rPr>
          <w:rFonts w:ascii="Tahoma" w:hAnsi="Tahoma" w:cs="Tahoma"/>
          <w:b/>
          <w:bCs/>
          <w:sz w:val="22"/>
          <w:szCs w:val="22"/>
          <w:lang w:val="en-GB"/>
        </w:rPr>
      </w:pPr>
    </w:p>
    <w:p w14:paraId="70E8D722" w14:textId="5B4DCEF8" w:rsidR="005064B9" w:rsidRPr="005064B9" w:rsidRDefault="005064B9" w:rsidP="005064B9">
      <w:pPr>
        <w:pStyle w:val="BodyTextIndent"/>
        <w:rPr>
          <w:rFonts w:ascii="Arial" w:hAnsi="Arial" w:cs="Arial"/>
          <w:bCs/>
          <w:sz w:val="22"/>
          <w:szCs w:val="22"/>
          <w:lang w:val="en-GB"/>
        </w:rPr>
      </w:pPr>
      <w:r w:rsidRPr="005064B9">
        <w:rPr>
          <w:rFonts w:ascii="Arial" w:hAnsi="Arial" w:cs="Arial"/>
          <w:bCs/>
          <w:sz w:val="22"/>
          <w:szCs w:val="22"/>
          <w:lang w:val="en-GB"/>
        </w:rPr>
        <w:t>When he had gone out, Jesus said, ‘Now the Son of Man has been glorified, and God has been glorified in him.</w:t>
      </w:r>
      <w:r w:rsidRPr="005064B9">
        <w:rPr>
          <w:rFonts w:ascii="Arial" w:hAnsi="Arial" w:cs="Arial"/>
          <w:bCs/>
          <w:sz w:val="22"/>
          <w:szCs w:val="22"/>
          <w:vertAlign w:val="superscript"/>
          <w:lang w:val="en-GB"/>
        </w:rPr>
        <w:t>2</w:t>
      </w:r>
      <w:r w:rsidRPr="005064B9">
        <w:rPr>
          <w:rFonts w:ascii="Arial" w:hAnsi="Arial" w:cs="Arial"/>
          <w:bCs/>
          <w:sz w:val="22"/>
          <w:szCs w:val="22"/>
          <w:lang w:val="en-GB"/>
        </w:rPr>
        <w:t xml:space="preserve">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 </w:t>
      </w:r>
    </w:p>
    <w:p w14:paraId="599D11A6" w14:textId="5D54251E" w:rsidR="00654638" w:rsidRPr="00B950F1" w:rsidRDefault="00654638" w:rsidP="00DE7DDB">
      <w:pPr>
        <w:pStyle w:val="BodyTextIndent"/>
        <w:ind w:left="0"/>
        <w:rPr>
          <w:rStyle w:val="apple-converted-space"/>
          <w:rFonts w:ascii="Tahoma" w:hAnsi="Tahoma" w:cs="Tahoma"/>
          <w:b/>
          <w:color w:val="010000"/>
          <w:sz w:val="22"/>
          <w:szCs w:val="22"/>
        </w:rPr>
      </w:pPr>
      <w:r w:rsidRPr="00B950F1">
        <w:rPr>
          <w:rFonts w:ascii="Tahoma" w:hAnsi="Tahoma" w:cs="Tahoma"/>
          <w:b/>
          <w:sz w:val="22"/>
          <w:szCs w:val="22"/>
        </w:rPr>
        <w:t>All</w:t>
      </w:r>
      <w:r w:rsidRPr="00B950F1">
        <w:rPr>
          <w:rFonts w:ascii="Tahoma" w:hAnsi="Tahoma" w:cs="Tahoma"/>
          <w:b/>
          <w:sz w:val="22"/>
          <w:szCs w:val="22"/>
        </w:rPr>
        <w:tab/>
        <w:t>Praise to thee, O Christ</w:t>
      </w:r>
    </w:p>
    <w:p w14:paraId="2E29BBF1" w14:textId="77777777" w:rsidR="0035557F" w:rsidRPr="00B950F1" w:rsidRDefault="0035557F" w:rsidP="0035557F">
      <w:pPr>
        <w:rPr>
          <w:rFonts w:ascii="Tahoma" w:hAnsi="Tahoma" w:cs="Tahoma"/>
          <w:bCs/>
          <w:color w:val="000000" w:themeColor="text1"/>
          <w:sz w:val="22"/>
          <w:szCs w:val="22"/>
          <w:lang w:val="en-GB"/>
        </w:rPr>
      </w:pPr>
    </w:p>
    <w:sectPr w:rsidR="0035557F" w:rsidRPr="00B950F1" w:rsidSect="00A73774">
      <w:footerReference w:type="default" r:id="rId9"/>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DA8D" w14:textId="77777777" w:rsidR="001147A4" w:rsidRDefault="001147A4" w:rsidP="00A9510D">
      <w:r>
        <w:separator/>
      </w:r>
    </w:p>
  </w:endnote>
  <w:endnote w:type="continuationSeparator" w:id="0">
    <w:p w14:paraId="2FF91FFB" w14:textId="77777777" w:rsidR="001147A4" w:rsidRDefault="001147A4"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B940" w14:textId="77777777" w:rsidR="001147A4" w:rsidRDefault="001147A4" w:rsidP="00A9510D">
      <w:r>
        <w:separator/>
      </w:r>
    </w:p>
  </w:footnote>
  <w:footnote w:type="continuationSeparator" w:id="0">
    <w:p w14:paraId="003F36D1" w14:textId="77777777" w:rsidR="001147A4" w:rsidRDefault="001147A4"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F9D"/>
    <w:rsid w:val="00010181"/>
    <w:rsid w:val="000101AA"/>
    <w:rsid w:val="00010F8F"/>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76199"/>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AE0"/>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EF"/>
    <w:rsid w:val="001479A3"/>
    <w:rsid w:val="00152343"/>
    <w:rsid w:val="00152EE7"/>
    <w:rsid w:val="00154721"/>
    <w:rsid w:val="00160566"/>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4A1"/>
    <w:rsid w:val="001A2EC1"/>
    <w:rsid w:val="001A3365"/>
    <w:rsid w:val="001A4F08"/>
    <w:rsid w:val="001A795C"/>
    <w:rsid w:val="001B1D85"/>
    <w:rsid w:val="001B2FCE"/>
    <w:rsid w:val="001B3173"/>
    <w:rsid w:val="001B51B9"/>
    <w:rsid w:val="001B5471"/>
    <w:rsid w:val="001B646F"/>
    <w:rsid w:val="001C00E6"/>
    <w:rsid w:val="001C184A"/>
    <w:rsid w:val="001C18A8"/>
    <w:rsid w:val="001C2FDA"/>
    <w:rsid w:val="001C3998"/>
    <w:rsid w:val="001D003E"/>
    <w:rsid w:val="001D04BF"/>
    <w:rsid w:val="001D1CEC"/>
    <w:rsid w:val="001D29CC"/>
    <w:rsid w:val="001D4B5E"/>
    <w:rsid w:val="001D68BF"/>
    <w:rsid w:val="001E1999"/>
    <w:rsid w:val="001E5CA4"/>
    <w:rsid w:val="001E65D7"/>
    <w:rsid w:val="001E6967"/>
    <w:rsid w:val="001E7352"/>
    <w:rsid w:val="001F1D44"/>
    <w:rsid w:val="001F3240"/>
    <w:rsid w:val="001F5BAB"/>
    <w:rsid w:val="001F655D"/>
    <w:rsid w:val="001F6769"/>
    <w:rsid w:val="00200C55"/>
    <w:rsid w:val="002019D3"/>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EA1"/>
    <w:rsid w:val="0024428C"/>
    <w:rsid w:val="0024671B"/>
    <w:rsid w:val="00246F36"/>
    <w:rsid w:val="002504F3"/>
    <w:rsid w:val="002519D2"/>
    <w:rsid w:val="00252481"/>
    <w:rsid w:val="00252EB7"/>
    <w:rsid w:val="00254017"/>
    <w:rsid w:val="002548E5"/>
    <w:rsid w:val="002622B7"/>
    <w:rsid w:val="0027012B"/>
    <w:rsid w:val="00270885"/>
    <w:rsid w:val="00270C0B"/>
    <w:rsid w:val="00270EC8"/>
    <w:rsid w:val="00272DBC"/>
    <w:rsid w:val="00272F61"/>
    <w:rsid w:val="00276270"/>
    <w:rsid w:val="002764F1"/>
    <w:rsid w:val="00281BB3"/>
    <w:rsid w:val="00281CFF"/>
    <w:rsid w:val="00285AED"/>
    <w:rsid w:val="002867C8"/>
    <w:rsid w:val="00286CA4"/>
    <w:rsid w:val="00290431"/>
    <w:rsid w:val="00290D4C"/>
    <w:rsid w:val="002910BD"/>
    <w:rsid w:val="00292C92"/>
    <w:rsid w:val="00292DA8"/>
    <w:rsid w:val="00293881"/>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E037F"/>
    <w:rsid w:val="002E4787"/>
    <w:rsid w:val="002E7B64"/>
    <w:rsid w:val="002F3166"/>
    <w:rsid w:val="002F551D"/>
    <w:rsid w:val="002F63A1"/>
    <w:rsid w:val="002F69E3"/>
    <w:rsid w:val="00303E7F"/>
    <w:rsid w:val="0030621D"/>
    <w:rsid w:val="003063B1"/>
    <w:rsid w:val="0031027F"/>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7078B"/>
    <w:rsid w:val="0037098B"/>
    <w:rsid w:val="0037101F"/>
    <w:rsid w:val="00371D49"/>
    <w:rsid w:val="00371FC1"/>
    <w:rsid w:val="00372A7C"/>
    <w:rsid w:val="0037494C"/>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6962"/>
    <w:rsid w:val="003B18F6"/>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2903"/>
    <w:rsid w:val="0049363B"/>
    <w:rsid w:val="00495203"/>
    <w:rsid w:val="00495657"/>
    <w:rsid w:val="00495A5E"/>
    <w:rsid w:val="004A0442"/>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C4"/>
    <w:rsid w:val="004D5F17"/>
    <w:rsid w:val="004D780C"/>
    <w:rsid w:val="004E04ED"/>
    <w:rsid w:val="004E06F4"/>
    <w:rsid w:val="004E091F"/>
    <w:rsid w:val="004E1783"/>
    <w:rsid w:val="004E3494"/>
    <w:rsid w:val="004E4E6E"/>
    <w:rsid w:val="004E679F"/>
    <w:rsid w:val="004E7914"/>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7C0B"/>
    <w:rsid w:val="0056077D"/>
    <w:rsid w:val="00561800"/>
    <w:rsid w:val="00562B6E"/>
    <w:rsid w:val="00563892"/>
    <w:rsid w:val="0056534C"/>
    <w:rsid w:val="00572B9C"/>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5ABA"/>
    <w:rsid w:val="0060629A"/>
    <w:rsid w:val="00606D2F"/>
    <w:rsid w:val="006104BE"/>
    <w:rsid w:val="006113DB"/>
    <w:rsid w:val="006123A0"/>
    <w:rsid w:val="0061353F"/>
    <w:rsid w:val="0061390E"/>
    <w:rsid w:val="00614AF0"/>
    <w:rsid w:val="00617F34"/>
    <w:rsid w:val="00621442"/>
    <w:rsid w:val="00622DE6"/>
    <w:rsid w:val="00623911"/>
    <w:rsid w:val="006240B3"/>
    <w:rsid w:val="006244E7"/>
    <w:rsid w:val="00624A80"/>
    <w:rsid w:val="00633AC3"/>
    <w:rsid w:val="00633F28"/>
    <w:rsid w:val="006402B9"/>
    <w:rsid w:val="0064488C"/>
    <w:rsid w:val="00644A95"/>
    <w:rsid w:val="00646576"/>
    <w:rsid w:val="00652DAB"/>
    <w:rsid w:val="00654638"/>
    <w:rsid w:val="006550D9"/>
    <w:rsid w:val="00655C51"/>
    <w:rsid w:val="00656248"/>
    <w:rsid w:val="00660966"/>
    <w:rsid w:val="00661743"/>
    <w:rsid w:val="00661DD2"/>
    <w:rsid w:val="00662987"/>
    <w:rsid w:val="006634C0"/>
    <w:rsid w:val="00672067"/>
    <w:rsid w:val="00672892"/>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C0688"/>
    <w:rsid w:val="006C1681"/>
    <w:rsid w:val="006D2F0B"/>
    <w:rsid w:val="006D317D"/>
    <w:rsid w:val="006D3217"/>
    <w:rsid w:val="006D4F8C"/>
    <w:rsid w:val="006D60F3"/>
    <w:rsid w:val="006D6F01"/>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13EC6"/>
    <w:rsid w:val="00723968"/>
    <w:rsid w:val="00725697"/>
    <w:rsid w:val="00725DB8"/>
    <w:rsid w:val="007315E2"/>
    <w:rsid w:val="00731D83"/>
    <w:rsid w:val="007340F4"/>
    <w:rsid w:val="00734DA0"/>
    <w:rsid w:val="00735C33"/>
    <w:rsid w:val="00737D57"/>
    <w:rsid w:val="00740AF1"/>
    <w:rsid w:val="00743845"/>
    <w:rsid w:val="00743FE7"/>
    <w:rsid w:val="007445D1"/>
    <w:rsid w:val="00747F3E"/>
    <w:rsid w:val="00752FBE"/>
    <w:rsid w:val="00753223"/>
    <w:rsid w:val="00753FF4"/>
    <w:rsid w:val="007540F7"/>
    <w:rsid w:val="0075576F"/>
    <w:rsid w:val="0075777D"/>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5BFF"/>
    <w:rsid w:val="00856CD8"/>
    <w:rsid w:val="008578D4"/>
    <w:rsid w:val="00857F4E"/>
    <w:rsid w:val="00857FAF"/>
    <w:rsid w:val="00860130"/>
    <w:rsid w:val="008606CA"/>
    <w:rsid w:val="008650CC"/>
    <w:rsid w:val="00866960"/>
    <w:rsid w:val="00871C6A"/>
    <w:rsid w:val="00876D60"/>
    <w:rsid w:val="008805F8"/>
    <w:rsid w:val="0088506C"/>
    <w:rsid w:val="00893F98"/>
    <w:rsid w:val="00895530"/>
    <w:rsid w:val="008962B1"/>
    <w:rsid w:val="008A09DD"/>
    <w:rsid w:val="008A3567"/>
    <w:rsid w:val="008A36EA"/>
    <w:rsid w:val="008A3E75"/>
    <w:rsid w:val="008A672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681C"/>
    <w:rsid w:val="0093701B"/>
    <w:rsid w:val="00940AF2"/>
    <w:rsid w:val="00940CB4"/>
    <w:rsid w:val="00942C09"/>
    <w:rsid w:val="00942CD2"/>
    <w:rsid w:val="00944AF1"/>
    <w:rsid w:val="00945671"/>
    <w:rsid w:val="00946224"/>
    <w:rsid w:val="0094624D"/>
    <w:rsid w:val="00950440"/>
    <w:rsid w:val="009513E4"/>
    <w:rsid w:val="009534E7"/>
    <w:rsid w:val="00956CE6"/>
    <w:rsid w:val="00962BC4"/>
    <w:rsid w:val="009630AE"/>
    <w:rsid w:val="00967B8B"/>
    <w:rsid w:val="009824EE"/>
    <w:rsid w:val="009825CB"/>
    <w:rsid w:val="009827AD"/>
    <w:rsid w:val="00982A14"/>
    <w:rsid w:val="00986350"/>
    <w:rsid w:val="0099224A"/>
    <w:rsid w:val="009975EB"/>
    <w:rsid w:val="009A0A60"/>
    <w:rsid w:val="009A124F"/>
    <w:rsid w:val="009A179A"/>
    <w:rsid w:val="009A2EA6"/>
    <w:rsid w:val="009A4948"/>
    <w:rsid w:val="009A5452"/>
    <w:rsid w:val="009B1BF9"/>
    <w:rsid w:val="009B46DA"/>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F2148"/>
    <w:rsid w:val="009F3A16"/>
    <w:rsid w:val="009F4290"/>
    <w:rsid w:val="009F7658"/>
    <w:rsid w:val="00A001A7"/>
    <w:rsid w:val="00A00BEA"/>
    <w:rsid w:val="00A02FA4"/>
    <w:rsid w:val="00A03D89"/>
    <w:rsid w:val="00A0437D"/>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E9D"/>
    <w:rsid w:val="00AD7E6B"/>
    <w:rsid w:val="00AE221B"/>
    <w:rsid w:val="00AE4B3F"/>
    <w:rsid w:val="00AE5824"/>
    <w:rsid w:val="00AE7C8F"/>
    <w:rsid w:val="00AF0406"/>
    <w:rsid w:val="00AF1337"/>
    <w:rsid w:val="00AF3234"/>
    <w:rsid w:val="00AF42E9"/>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5290"/>
    <w:rsid w:val="00B460E4"/>
    <w:rsid w:val="00B5013C"/>
    <w:rsid w:val="00B50E3C"/>
    <w:rsid w:val="00B51AB1"/>
    <w:rsid w:val="00B5234E"/>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950F1"/>
    <w:rsid w:val="00BA12BE"/>
    <w:rsid w:val="00BA1C1C"/>
    <w:rsid w:val="00BA460D"/>
    <w:rsid w:val="00BA7C3F"/>
    <w:rsid w:val="00BB437F"/>
    <w:rsid w:val="00BB52B7"/>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3D72"/>
    <w:rsid w:val="00C057AE"/>
    <w:rsid w:val="00C0593D"/>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37C2"/>
    <w:rsid w:val="00CF1581"/>
    <w:rsid w:val="00CF16C2"/>
    <w:rsid w:val="00CF4D98"/>
    <w:rsid w:val="00CF5231"/>
    <w:rsid w:val="00CF6960"/>
    <w:rsid w:val="00CF69B0"/>
    <w:rsid w:val="00D009E0"/>
    <w:rsid w:val="00D01530"/>
    <w:rsid w:val="00D02984"/>
    <w:rsid w:val="00D05898"/>
    <w:rsid w:val="00D05AFB"/>
    <w:rsid w:val="00D113E4"/>
    <w:rsid w:val="00D12413"/>
    <w:rsid w:val="00D12618"/>
    <w:rsid w:val="00D12F63"/>
    <w:rsid w:val="00D154EB"/>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625E"/>
    <w:rsid w:val="00D62538"/>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5657"/>
    <w:rsid w:val="00DF5F15"/>
    <w:rsid w:val="00DF626C"/>
    <w:rsid w:val="00E00556"/>
    <w:rsid w:val="00E012B3"/>
    <w:rsid w:val="00E0661B"/>
    <w:rsid w:val="00E07898"/>
    <w:rsid w:val="00E10870"/>
    <w:rsid w:val="00E11768"/>
    <w:rsid w:val="00E120F5"/>
    <w:rsid w:val="00E2289B"/>
    <w:rsid w:val="00E24470"/>
    <w:rsid w:val="00E24ACF"/>
    <w:rsid w:val="00E3142E"/>
    <w:rsid w:val="00E31D23"/>
    <w:rsid w:val="00E32BE6"/>
    <w:rsid w:val="00E32D45"/>
    <w:rsid w:val="00E3300B"/>
    <w:rsid w:val="00E33D4B"/>
    <w:rsid w:val="00E36157"/>
    <w:rsid w:val="00E36E0C"/>
    <w:rsid w:val="00E417D2"/>
    <w:rsid w:val="00E43421"/>
    <w:rsid w:val="00E437E2"/>
    <w:rsid w:val="00E4514B"/>
    <w:rsid w:val="00E46391"/>
    <w:rsid w:val="00E47740"/>
    <w:rsid w:val="00E479A8"/>
    <w:rsid w:val="00E47F50"/>
    <w:rsid w:val="00E537CF"/>
    <w:rsid w:val="00E538AD"/>
    <w:rsid w:val="00E5566F"/>
    <w:rsid w:val="00E5578B"/>
    <w:rsid w:val="00E60A61"/>
    <w:rsid w:val="00E627DC"/>
    <w:rsid w:val="00E64C7C"/>
    <w:rsid w:val="00E7202A"/>
    <w:rsid w:val="00E72DF1"/>
    <w:rsid w:val="00E7321C"/>
    <w:rsid w:val="00E7504B"/>
    <w:rsid w:val="00E7518D"/>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F00238"/>
    <w:rsid w:val="00F00B51"/>
    <w:rsid w:val="00F00EC7"/>
    <w:rsid w:val="00F039FF"/>
    <w:rsid w:val="00F061D3"/>
    <w:rsid w:val="00F071F1"/>
    <w:rsid w:val="00F0745C"/>
    <w:rsid w:val="00F0754C"/>
    <w:rsid w:val="00F13713"/>
    <w:rsid w:val="00F160C9"/>
    <w:rsid w:val="00F2238A"/>
    <w:rsid w:val="00F231CC"/>
    <w:rsid w:val="00F24B60"/>
    <w:rsid w:val="00F27BF2"/>
    <w:rsid w:val="00F32F43"/>
    <w:rsid w:val="00F3381A"/>
    <w:rsid w:val="00F33FE0"/>
    <w:rsid w:val="00F3565B"/>
    <w:rsid w:val="00F364C5"/>
    <w:rsid w:val="00F364CE"/>
    <w:rsid w:val="00F372AE"/>
    <w:rsid w:val="00F37996"/>
    <w:rsid w:val="00F44CF5"/>
    <w:rsid w:val="00F46D20"/>
    <w:rsid w:val="00F519A8"/>
    <w:rsid w:val="00F5787B"/>
    <w:rsid w:val="00F604DB"/>
    <w:rsid w:val="00F61F9D"/>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2025-05-15T07:06:00Z</dcterms:created>
  <dcterms:modified xsi:type="dcterms:W3CDTF">2025-05-15T07:06:00Z</dcterms:modified>
</cp:coreProperties>
</file>